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44AC4" w14:textId="78944E2D" w:rsidR="00D66ED5" w:rsidRPr="00F53707" w:rsidRDefault="00F53707" w:rsidP="00F53707">
      <w:pPr>
        <w:pStyle w:val="Titel"/>
        <w:spacing w:before="0" w:after="720" w:line="240" w:lineRule="auto"/>
        <w:rPr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944D52E" wp14:editId="30B2E8B4">
            <wp:simplePos x="0" y="0"/>
            <wp:positionH relativeFrom="margin">
              <wp:posOffset>4495165</wp:posOffset>
            </wp:positionH>
            <wp:positionV relativeFrom="margin">
              <wp:posOffset>-495300</wp:posOffset>
            </wp:positionV>
            <wp:extent cx="1265555" cy="974090"/>
            <wp:effectExtent l="0" t="0" r="0" b="0"/>
            <wp:wrapSquare wrapText="bothSides"/>
            <wp:docPr id="5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555" cy="974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41FE" w:rsidRPr="00F53707">
        <w:rPr>
          <w:sz w:val="28"/>
          <w:szCs w:val="28"/>
          <w:lang w:val="en-US"/>
        </w:rPr>
        <w:t xml:space="preserve">IZKF final </w:t>
      </w:r>
      <w:r w:rsidR="005E204D">
        <w:rPr>
          <w:sz w:val="28"/>
          <w:szCs w:val="28"/>
          <w:lang w:val="en-US"/>
        </w:rPr>
        <w:t>r</w:t>
      </w:r>
      <w:r w:rsidR="00B741FE" w:rsidRPr="00F53707">
        <w:rPr>
          <w:sz w:val="28"/>
          <w:szCs w:val="28"/>
          <w:lang w:val="en-US"/>
        </w:rPr>
        <w:t xml:space="preserve">eport </w:t>
      </w:r>
      <w:r>
        <w:rPr>
          <w:sz w:val="28"/>
          <w:szCs w:val="28"/>
          <w:lang w:val="en-US"/>
        </w:rPr>
        <w:t xml:space="preserve">                                                                                  </w:t>
      </w:r>
      <w:r w:rsidRPr="00F53707">
        <w:rPr>
          <w:sz w:val="28"/>
          <w:szCs w:val="28"/>
          <w:lang w:val="en-US"/>
        </w:rPr>
        <w:t>(Advanced and J</w:t>
      </w:r>
      <w:r>
        <w:rPr>
          <w:sz w:val="28"/>
          <w:szCs w:val="28"/>
          <w:lang w:val="en-US"/>
        </w:rPr>
        <w:t>unior Projects</w:t>
      </w:r>
      <w:r w:rsidR="00731C1E">
        <w:rPr>
          <w:sz w:val="28"/>
          <w:szCs w:val="28"/>
          <w:lang w:val="en-US"/>
        </w:rPr>
        <w:t>, Jochen</w:t>
      </w:r>
      <w:r w:rsidR="005E204D">
        <w:rPr>
          <w:sz w:val="28"/>
          <w:szCs w:val="28"/>
          <w:lang w:val="en-US"/>
        </w:rPr>
        <w:t>-</w:t>
      </w:r>
      <w:proofErr w:type="spellStart"/>
      <w:r w:rsidR="00731C1E">
        <w:rPr>
          <w:sz w:val="28"/>
          <w:szCs w:val="28"/>
          <w:lang w:val="en-US"/>
        </w:rPr>
        <w:t>Ka</w:t>
      </w:r>
      <w:r w:rsidR="005E204D">
        <w:rPr>
          <w:sz w:val="28"/>
          <w:szCs w:val="28"/>
          <w:lang w:val="en-US"/>
        </w:rPr>
        <w:t>lden</w:t>
      </w:r>
      <w:proofErr w:type="spellEnd"/>
      <w:r w:rsidR="005E204D">
        <w:rPr>
          <w:sz w:val="28"/>
          <w:szCs w:val="28"/>
          <w:lang w:val="en-US"/>
        </w:rPr>
        <w:t xml:space="preserve">-funding </w:t>
      </w:r>
      <w:proofErr w:type="spellStart"/>
      <w:r w:rsidR="005E204D">
        <w:rPr>
          <w:sz w:val="28"/>
          <w:szCs w:val="28"/>
          <w:lang w:val="en-US"/>
        </w:rPr>
        <w:t>programme</w:t>
      </w:r>
      <w:proofErr w:type="spellEnd"/>
      <w:r>
        <w:rPr>
          <w:sz w:val="28"/>
          <w:szCs w:val="28"/>
          <w:lang w:val="en-US"/>
        </w:rPr>
        <w:t>)</w:t>
      </w:r>
    </w:p>
    <w:tbl>
      <w:tblPr>
        <w:tblW w:w="9210" w:type="dxa"/>
        <w:tblBorders>
          <w:left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2"/>
      </w:tblGrid>
      <w:tr w:rsidR="00D66ED5" w14:paraId="66715615" w14:textId="77777777" w:rsidTr="00E23F94">
        <w:trPr>
          <w:cantSplit/>
          <w:trHeight w:hRule="exact" w:val="340"/>
        </w:trPr>
        <w:tc>
          <w:tcPr>
            <w:tcW w:w="2338" w:type="dxa"/>
            <w:tcBorders>
              <w:top w:val="nil"/>
              <w:bottom w:val="nil"/>
              <w:right w:val="nil"/>
            </w:tcBorders>
          </w:tcPr>
          <w:p w14:paraId="4C95126D" w14:textId="77777777" w:rsidR="00D66ED5" w:rsidRDefault="00B741FE" w:rsidP="00D521D9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Project </w:t>
            </w:r>
            <w:r w:rsidRPr="004D3F4E">
              <w:rPr>
                <w:sz w:val="20"/>
                <w:szCs w:val="20"/>
                <w:lang w:val="en-GB"/>
              </w:rPr>
              <w:t>number</w:t>
            </w:r>
            <w:r w:rsidR="00D66ED5">
              <w:rPr>
                <w:sz w:val="20"/>
                <w:szCs w:val="20"/>
              </w:rPr>
              <w:t>:</w:t>
            </w:r>
          </w:p>
        </w:tc>
        <w:tc>
          <w:tcPr>
            <w:tcW w:w="6872" w:type="dxa"/>
            <w:tcBorders>
              <w:top w:val="nil"/>
              <w:left w:val="nil"/>
              <w:bottom w:val="nil"/>
              <w:right w:val="nil"/>
            </w:tcBorders>
          </w:tcPr>
          <w:p w14:paraId="0DF0B58B" w14:textId="77777777" w:rsidR="00D66ED5" w:rsidRDefault="00D66ED5" w:rsidP="00D521D9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D66ED5" w14:paraId="69CC03F2" w14:textId="77777777" w:rsidTr="00E23F94">
        <w:trPr>
          <w:cantSplit/>
          <w:trHeight w:hRule="exact" w:val="170"/>
        </w:trPr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005380" w14:textId="77777777" w:rsidR="00D66ED5" w:rsidRDefault="00D66ED5" w:rsidP="00D521D9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90103F" w14:textId="77777777" w:rsidR="00D66ED5" w:rsidRDefault="00D66ED5" w:rsidP="00D521D9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D66ED5" w14:paraId="30B9D398" w14:textId="77777777" w:rsidTr="00E23F94">
        <w:trPr>
          <w:cantSplit/>
          <w:trHeight w:hRule="exact" w:val="340"/>
        </w:trPr>
        <w:tc>
          <w:tcPr>
            <w:tcW w:w="2338" w:type="dxa"/>
            <w:tcBorders>
              <w:top w:val="nil"/>
              <w:bottom w:val="single" w:sz="4" w:space="0" w:color="auto"/>
              <w:right w:val="nil"/>
            </w:tcBorders>
          </w:tcPr>
          <w:p w14:paraId="52C04A8E" w14:textId="77777777" w:rsidR="00D66ED5" w:rsidRDefault="005B207A" w:rsidP="00D521D9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Project </w:t>
            </w:r>
            <w:proofErr w:type="spellStart"/>
            <w:r>
              <w:rPr>
                <w:sz w:val="20"/>
                <w:szCs w:val="20"/>
              </w:rPr>
              <w:t>i</w:t>
            </w:r>
            <w:r w:rsidR="00B741FE">
              <w:rPr>
                <w:sz w:val="20"/>
                <w:szCs w:val="20"/>
              </w:rPr>
              <w:t>nvestigator</w:t>
            </w:r>
            <w:proofErr w:type="spellEnd"/>
            <w:r w:rsidR="00D66ED5">
              <w:rPr>
                <w:sz w:val="20"/>
                <w:szCs w:val="20"/>
              </w:rPr>
              <w:t>:</w:t>
            </w:r>
          </w:p>
        </w:tc>
        <w:tc>
          <w:tcPr>
            <w:tcW w:w="68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F91C27" w14:textId="77777777" w:rsidR="00D66ED5" w:rsidRDefault="00D66ED5" w:rsidP="00D521D9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B741FE" w14:paraId="48769574" w14:textId="77777777" w:rsidTr="00E23F94">
        <w:trPr>
          <w:cantSplit/>
          <w:trHeight w:hRule="exact" w:val="340"/>
        </w:trPr>
        <w:tc>
          <w:tcPr>
            <w:tcW w:w="2338" w:type="dxa"/>
            <w:tcBorders>
              <w:top w:val="nil"/>
              <w:bottom w:val="single" w:sz="4" w:space="0" w:color="auto"/>
              <w:right w:val="nil"/>
            </w:tcBorders>
          </w:tcPr>
          <w:p w14:paraId="63F7365F" w14:textId="77777777" w:rsidR="00B741FE" w:rsidRPr="00B741FE" w:rsidRDefault="00B741FE" w:rsidP="00D521D9">
            <w:pPr>
              <w:spacing w:line="240" w:lineRule="auto"/>
              <w:jc w:val="both"/>
              <w:rPr>
                <w:i/>
                <w:sz w:val="20"/>
                <w:szCs w:val="20"/>
              </w:rPr>
            </w:pPr>
            <w:r w:rsidRPr="00B741FE">
              <w:rPr>
                <w:i/>
                <w:color w:val="A6A6A6" w:themeColor="background1" w:themeShade="A6"/>
                <w:sz w:val="20"/>
                <w:szCs w:val="20"/>
              </w:rPr>
              <w:t>(</w:t>
            </w:r>
            <w:r w:rsidRPr="00EE57F8">
              <w:rPr>
                <w:i/>
                <w:color w:val="A6A6A6" w:themeColor="background1" w:themeShade="A6"/>
                <w:sz w:val="20"/>
                <w:szCs w:val="20"/>
                <w:lang w:val="en-GB"/>
              </w:rPr>
              <w:t>add</w:t>
            </w:r>
            <w:r w:rsidRPr="00B741FE">
              <w:rPr>
                <w:i/>
                <w:color w:val="A6A6A6" w:themeColor="background1" w:themeShade="A6"/>
                <w:sz w:val="20"/>
                <w:szCs w:val="20"/>
              </w:rPr>
              <w:t xml:space="preserve"> all </w:t>
            </w:r>
            <w:r w:rsidRPr="00EE57F8">
              <w:rPr>
                <w:i/>
                <w:color w:val="A6A6A6" w:themeColor="background1" w:themeShade="A6"/>
                <w:sz w:val="20"/>
                <w:szCs w:val="20"/>
                <w:lang w:val="en-GB"/>
              </w:rPr>
              <w:t>investigators</w:t>
            </w:r>
            <w:r w:rsidRPr="00B741FE">
              <w:rPr>
                <w:i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68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EDD7A5" w14:textId="77777777" w:rsidR="00B741FE" w:rsidRDefault="00B741FE" w:rsidP="00D521D9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D66ED5" w14:paraId="0D2100FA" w14:textId="77777777" w:rsidTr="00E23F94">
        <w:trPr>
          <w:cantSplit/>
          <w:trHeight w:hRule="exact" w:val="170"/>
        </w:trPr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506C0B" w14:textId="77777777" w:rsidR="00D66ED5" w:rsidRDefault="00D66ED5" w:rsidP="00D521D9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4DA0DD" w14:textId="77777777" w:rsidR="00D66ED5" w:rsidRDefault="00D66ED5" w:rsidP="00D521D9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462F1D42" w14:textId="77777777" w:rsidR="00D66ED5" w:rsidRDefault="00B741FE" w:rsidP="00D521D9">
      <w:pPr>
        <w:pStyle w:val="berschrift1"/>
        <w:numPr>
          <w:ilvl w:val="0"/>
          <w:numId w:val="7"/>
        </w:numPr>
        <w:spacing w:before="480" w:line="240" w:lineRule="auto"/>
        <w:jc w:val="both"/>
        <w:rPr>
          <w:sz w:val="22"/>
          <w:szCs w:val="22"/>
          <w:lang w:val="en-GB"/>
        </w:rPr>
      </w:pPr>
      <w:r w:rsidRPr="00B741FE">
        <w:rPr>
          <w:sz w:val="22"/>
          <w:szCs w:val="22"/>
          <w:lang w:val="en-GB"/>
        </w:rPr>
        <w:t>Report on work and r</w:t>
      </w:r>
      <w:r>
        <w:rPr>
          <w:sz w:val="22"/>
          <w:szCs w:val="22"/>
          <w:lang w:val="en-GB"/>
        </w:rPr>
        <w:t>esults</w:t>
      </w:r>
      <w:r w:rsidR="00F53707">
        <w:rPr>
          <w:sz w:val="22"/>
          <w:szCs w:val="22"/>
          <w:lang w:val="en-GB"/>
        </w:rPr>
        <w:t xml:space="preserve"> (max. 1 page)</w:t>
      </w:r>
    </w:p>
    <w:p w14:paraId="18824DC9" w14:textId="77777777" w:rsidR="00D521D9" w:rsidRDefault="00F53707" w:rsidP="00D521D9">
      <w:pPr>
        <w:jc w:val="both"/>
        <w:rPr>
          <w:lang w:val="en-GB"/>
        </w:rPr>
      </w:pPr>
      <w:r w:rsidRPr="00F53707">
        <w:rPr>
          <w:lang w:val="en-GB"/>
        </w:rPr>
        <w:t>The results obtained must be documented in the IZKF tool. In the final report we ask for additional points.</w:t>
      </w:r>
      <w:r>
        <w:rPr>
          <w:lang w:val="en-GB"/>
        </w:rPr>
        <w:t xml:space="preserve"> </w:t>
      </w:r>
      <w:r w:rsidR="00B741FE" w:rsidRPr="00B741FE">
        <w:rPr>
          <w:lang w:val="en-GB"/>
        </w:rPr>
        <w:t>What interesting follow-up examinations can be derived from this? What particular progress has been made in technical terms?</w:t>
      </w:r>
    </w:p>
    <w:p w14:paraId="59EEE592" w14:textId="77777777" w:rsidR="00626737" w:rsidRPr="00D13732" w:rsidRDefault="00626737" w:rsidP="00D521D9">
      <w:pPr>
        <w:spacing w:line="240" w:lineRule="auto"/>
        <w:jc w:val="both"/>
        <w:rPr>
          <w:sz w:val="20"/>
          <w:szCs w:val="20"/>
          <w:lang w:val="en-GB"/>
        </w:rPr>
      </w:pPr>
    </w:p>
    <w:tbl>
      <w:tblPr>
        <w:tblpPr w:leftFromText="141" w:rightFromText="141" w:vertAnchor="text" w:horzAnchor="margin" w:tblpY="87"/>
        <w:tblW w:w="9224" w:type="dxa"/>
        <w:tblBorders>
          <w:left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4"/>
      </w:tblGrid>
      <w:tr w:rsidR="00626737" w:rsidRPr="00F53707" w14:paraId="75080889" w14:textId="77777777" w:rsidTr="00F53707">
        <w:trPr>
          <w:cantSplit/>
          <w:trHeight w:hRule="exact" w:val="2274"/>
        </w:trPr>
        <w:tc>
          <w:tcPr>
            <w:tcW w:w="9224" w:type="dxa"/>
            <w:tcBorders>
              <w:top w:val="nil"/>
              <w:bottom w:val="single" w:sz="4" w:space="0" w:color="auto"/>
              <w:right w:val="nil"/>
            </w:tcBorders>
          </w:tcPr>
          <w:p w14:paraId="3CE9EBCE" w14:textId="77777777" w:rsidR="00626737" w:rsidRPr="009114E3" w:rsidRDefault="00626737" w:rsidP="00D521D9">
            <w:pPr>
              <w:spacing w:before="0" w:line="240" w:lineRule="auto"/>
              <w:jc w:val="both"/>
              <w:rPr>
                <w:sz w:val="20"/>
                <w:szCs w:val="20"/>
                <w:lang w:val="en-GB"/>
              </w:rPr>
            </w:pPr>
          </w:p>
        </w:tc>
      </w:tr>
    </w:tbl>
    <w:p w14:paraId="503C73A5" w14:textId="77777777" w:rsidR="004D1B9D" w:rsidRDefault="00CC1903" w:rsidP="00D521D9">
      <w:pPr>
        <w:spacing w:before="360" w:after="120" w:line="240" w:lineRule="auto"/>
        <w:jc w:val="both"/>
        <w:rPr>
          <w:lang w:val="en-GB"/>
        </w:rPr>
      </w:pPr>
      <w:r w:rsidRPr="00CC1903">
        <w:rPr>
          <w:lang w:val="en-GB"/>
        </w:rPr>
        <w:t xml:space="preserve">Were there deviations from the original concept, scientific failures, problems in project organization or technical implementation, "surprises" in the course of the project and in the results? </w:t>
      </w:r>
      <w:r w:rsidRPr="009114E3">
        <w:rPr>
          <w:lang w:val="en-GB"/>
        </w:rPr>
        <w:t>Please state concrete results and their clinical relevance.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26737" w14:paraId="0B222124" w14:textId="77777777" w:rsidTr="00F53707">
        <w:trPr>
          <w:trHeight w:val="2275"/>
        </w:trPr>
        <w:tc>
          <w:tcPr>
            <w:tcW w:w="90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A2D4ECB" w14:textId="77777777" w:rsidR="00626737" w:rsidRDefault="00626737" w:rsidP="00D521D9">
            <w:pPr>
              <w:spacing w:before="360" w:after="120" w:line="240" w:lineRule="auto"/>
              <w:jc w:val="both"/>
              <w:rPr>
                <w:lang w:val="en-GB"/>
              </w:rPr>
            </w:pPr>
          </w:p>
          <w:p w14:paraId="77349104" w14:textId="77777777" w:rsidR="00626737" w:rsidRDefault="00626737" w:rsidP="00D521D9">
            <w:pPr>
              <w:spacing w:before="360" w:after="120" w:line="240" w:lineRule="auto"/>
              <w:jc w:val="both"/>
              <w:rPr>
                <w:lang w:val="en-GB"/>
              </w:rPr>
            </w:pPr>
          </w:p>
          <w:p w14:paraId="36AC4D66" w14:textId="77777777" w:rsidR="00626737" w:rsidRDefault="00626737" w:rsidP="00D521D9">
            <w:pPr>
              <w:spacing w:before="360" w:after="120" w:line="240" w:lineRule="auto"/>
              <w:jc w:val="both"/>
              <w:rPr>
                <w:lang w:val="en-GB"/>
              </w:rPr>
            </w:pPr>
          </w:p>
        </w:tc>
      </w:tr>
    </w:tbl>
    <w:p w14:paraId="375E28D0" w14:textId="77777777" w:rsidR="004D1B9D" w:rsidRPr="00CC1903" w:rsidRDefault="00CC1903" w:rsidP="00D521D9">
      <w:pPr>
        <w:spacing w:before="360" w:after="120" w:line="240" w:lineRule="auto"/>
        <w:jc w:val="both"/>
        <w:rPr>
          <w:lang w:val="en-GB"/>
        </w:rPr>
      </w:pPr>
      <w:r w:rsidRPr="00CC1903">
        <w:rPr>
          <w:lang w:val="en-GB"/>
        </w:rPr>
        <w:t xml:space="preserve">Are the results economically </w:t>
      </w:r>
      <w:r w:rsidR="009432A1">
        <w:rPr>
          <w:lang w:val="en-GB"/>
        </w:rPr>
        <w:t>usable</w:t>
      </w:r>
      <w:r w:rsidRPr="00CC1903">
        <w:rPr>
          <w:lang w:val="en-GB"/>
        </w:rPr>
        <w:t>? Do they lead to industrial cooperation, and/or to patents?</w:t>
      </w:r>
    </w:p>
    <w:tbl>
      <w:tblPr>
        <w:tblW w:w="9224" w:type="dxa"/>
        <w:tblInd w:w="-14" w:type="dxa"/>
        <w:tblBorders>
          <w:left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4"/>
      </w:tblGrid>
      <w:tr w:rsidR="004D1B9D" w:rsidRPr="00C107B2" w14:paraId="68CBCD9D" w14:textId="77777777" w:rsidTr="00F53707">
        <w:trPr>
          <w:cantSplit/>
          <w:trHeight w:hRule="exact" w:val="1959"/>
        </w:trPr>
        <w:tc>
          <w:tcPr>
            <w:tcW w:w="9224" w:type="dxa"/>
            <w:tcBorders>
              <w:top w:val="nil"/>
              <w:bottom w:val="single" w:sz="4" w:space="0" w:color="auto"/>
              <w:right w:val="nil"/>
            </w:tcBorders>
          </w:tcPr>
          <w:p w14:paraId="32507906" w14:textId="77777777" w:rsidR="00C107B2" w:rsidRDefault="00C107B2" w:rsidP="00D521D9">
            <w:pPr>
              <w:spacing w:before="0" w:line="240" w:lineRule="auto"/>
              <w:jc w:val="both"/>
              <w:rPr>
                <w:sz w:val="20"/>
                <w:szCs w:val="20"/>
                <w:lang w:val="en-GB"/>
              </w:rPr>
            </w:pPr>
          </w:p>
          <w:p w14:paraId="543F9D44" w14:textId="77777777" w:rsidR="00C107B2" w:rsidRPr="00C107B2" w:rsidRDefault="00C107B2" w:rsidP="00C107B2">
            <w:pPr>
              <w:rPr>
                <w:sz w:val="20"/>
                <w:szCs w:val="20"/>
                <w:lang w:val="en-GB"/>
              </w:rPr>
            </w:pPr>
          </w:p>
          <w:p w14:paraId="27811B7D" w14:textId="77777777" w:rsidR="00C107B2" w:rsidRPr="00C107B2" w:rsidRDefault="00C107B2" w:rsidP="00C107B2">
            <w:pPr>
              <w:rPr>
                <w:sz w:val="20"/>
                <w:szCs w:val="20"/>
                <w:lang w:val="en-GB"/>
              </w:rPr>
            </w:pPr>
          </w:p>
          <w:p w14:paraId="1F083F76" w14:textId="77777777" w:rsidR="00C107B2" w:rsidRPr="00C107B2" w:rsidRDefault="00C107B2" w:rsidP="00C107B2">
            <w:pPr>
              <w:rPr>
                <w:sz w:val="20"/>
                <w:szCs w:val="20"/>
                <w:lang w:val="en-GB"/>
              </w:rPr>
            </w:pPr>
          </w:p>
          <w:p w14:paraId="1A775C6C" w14:textId="77777777" w:rsidR="00C107B2" w:rsidRPr="00C107B2" w:rsidRDefault="00C107B2" w:rsidP="00C107B2">
            <w:pPr>
              <w:rPr>
                <w:sz w:val="20"/>
                <w:szCs w:val="20"/>
                <w:lang w:val="en-GB"/>
              </w:rPr>
            </w:pPr>
          </w:p>
          <w:p w14:paraId="70216ACE" w14:textId="77777777" w:rsidR="00C107B2" w:rsidRPr="00C107B2" w:rsidRDefault="00C107B2" w:rsidP="00C107B2">
            <w:pPr>
              <w:rPr>
                <w:sz w:val="20"/>
                <w:szCs w:val="20"/>
                <w:lang w:val="en-GB"/>
              </w:rPr>
            </w:pPr>
          </w:p>
          <w:p w14:paraId="4D0B5D4B" w14:textId="77777777" w:rsidR="00C107B2" w:rsidRPr="00C107B2" w:rsidRDefault="00C107B2" w:rsidP="00C107B2">
            <w:pPr>
              <w:rPr>
                <w:sz w:val="20"/>
                <w:szCs w:val="20"/>
                <w:lang w:val="en-GB"/>
              </w:rPr>
            </w:pPr>
          </w:p>
          <w:p w14:paraId="4806D4D9" w14:textId="77777777" w:rsidR="00C107B2" w:rsidRPr="00C107B2" w:rsidRDefault="00C107B2" w:rsidP="00C107B2">
            <w:pPr>
              <w:rPr>
                <w:sz w:val="20"/>
                <w:szCs w:val="20"/>
                <w:lang w:val="en-GB"/>
              </w:rPr>
            </w:pPr>
          </w:p>
          <w:p w14:paraId="49205110" w14:textId="77777777" w:rsidR="00C107B2" w:rsidRPr="00C107B2" w:rsidRDefault="00C107B2" w:rsidP="00C107B2">
            <w:pPr>
              <w:rPr>
                <w:sz w:val="20"/>
                <w:szCs w:val="20"/>
                <w:lang w:val="en-GB"/>
              </w:rPr>
            </w:pPr>
          </w:p>
          <w:p w14:paraId="77D2B08B" w14:textId="77777777" w:rsidR="004D1B9D" w:rsidRPr="00C107B2" w:rsidRDefault="00C107B2" w:rsidP="00C107B2">
            <w:pPr>
              <w:tabs>
                <w:tab w:val="left" w:pos="1277"/>
              </w:tabs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ab/>
            </w:r>
          </w:p>
        </w:tc>
      </w:tr>
    </w:tbl>
    <w:p w14:paraId="6D9BE975" w14:textId="77777777" w:rsidR="00D66ED5" w:rsidRDefault="00D66ED5" w:rsidP="00D521D9">
      <w:pPr>
        <w:pStyle w:val="berschrift1"/>
        <w:numPr>
          <w:ilvl w:val="0"/>
          <w:numId w:val="7"/>
        </w:numPr>
        <w:spacing w:before="48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Publi</w:t>
      </w:r>
      <w:r w:rsidR="00CC1903">
        <w:rPr>
          <w:sz w:val="22"/>
          <w:szCs w:val="22"/>
        </w:rPr>
        <w:t>c</w:t>
      </w:r>
      <w:r>
        <w:rPr>
          <w:sz w:val="22"/>
          <w:szCs w:val="22"/>
        </w:rPr>
        <w:t>ation</w:t>
      </w:r>
      <w:r w:rsidR="00CC1903">
        <w:rPr>
          <w:sz w:val="22"/>
          <w:szCs w:val="22"/>
        </w:rPr>
        <w:t>s</w:t>
      </w:r>
    </w:p>
    <w:p w14:paraId="11581D26" w14:textId="77777777" w:rsidR="00523943" w:rsidRPr="00F53707" w:rsidRDefault="00523943" w:rsidP="00F53707">
      <w:pPr>
        <w:spacing w:after="120" w:line="240" w:lineRule="auto"/>
        <w:jc w:val="both"/>
        <w:rPr>
          <w:lang w:val="en-GB"/>
        </w:rPr>
      </w:pPr>
      <w:r w:rsidRPr="00F53707">
        <w:rPr>
          <w:lang w:val="en-GB"/>
        </w:rPr>
        <w:t>Please list o</w:t>
      </w:r>
      <w:r w:rsidR="009E582A" w:rsidRPr="00F53707">
        <w:rPr>
          <w:lang w:val="en-GB"/>
        </w:rPr>
        <w:t>riginal papers not yet accepted</w:t>
      </w:r>
      <w:r w:rsidR="00F53707">
        <w:rPr>
          <w:lang w:val="en-GB"/>
        </w:rPr>
        <w:t xml:space="preserve"> and </w:t>
      </w:r>
      <w:r w:rsidR="00D521D9" w:rsidRPr="00F53707">
        <w:rPr>
          <w:lang w:val="en-GB"/>
        </w:rPr>
        <w:t>name the journal and the processing status. A</w:t>
      </w:r>
      <w:r w:rsidRPr="00F53707">
        <w:rPr>
          <w:lang w:val="en-GB"/>
        </w:rPr>
        <w:t>ll published project related publications should be documented in the IZKF tool</w:t>
      </w:r>
      <w:r w:rsidR="009E582A" w:rsidRPr="00F53707">
        <w:rPr>
          <w:lang w:val="en-GB"/>
        </w:rPr>
        <w:t xml:space="preserve">. </w:t>
      </w:r>
      <w:r w:rsidR="00CC1903" w:rsidRPr="00F53707">
        <w:rPr>
          <w:lang w:val="en-GB"/>
        </w:rPr>
        <w:t xml:space="preserve">The IZKF must be mentioned as </w:t>
      </w:r>
      <w:r w:rsidR="00C54823" w:rsidRPr="00F53707">
        <w:rPr>
          <w:lang w:val="en-GB"/>
        </w:rPr>
        <w:t>funder</w:t>
      </w:r>
      <w:r w:rsidR="00CC1903" w:rsidRPr="00F53707">
        <w:rPr>
          <w:lang w:val="en-GB"/>
        </w:rPr>
        <w:t>.</w:t>
      </w:r>
    </w:p>
    <w:p w14:paraId="7C630727" w14:textId="77777777" w:rsidR="009114E3" w:rsidRPr="00F53707" w:rsidRDefault="009114E3" w:rsidP="00F53707">
      <w:pPr>
        <w:spacing w:after="120" w:line="240" w:lineRule="auto"/>
        <w:jc w:val="both"/>
        <w:rPr>
          <w:lang w:val="en-GB"/>
        </w:rPr>
      </w:pPr>
      <w:r w:rsidRPr="00F53707">
        <w:rPr>
          <w:lang w:val="en-GB"/>
        </w:rPr>
        <w:t>If no results were published, please explain the reasons!</w:t>
      </w:r>
    </w:p>
    <w:tbl>
      <w:tblPr>
        <w:tblW w:w="9224" w:type="dxa"/>
        <w:tblInd w:w="-14" w:type="dxa"/>
        <w:tblBorders>
          <w:left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4"/>
      </w:tblGrid>
      <w:tr w:rsidR="00D66ED5" w:rsidRPr="00C107B2" w14:paraId="3C761F41" w14:textId="77777777" w:rsidTr="00CC1903">
        <w:trPr>
          <w:cantSplit/>
          <w:trHeight w:hRule="exact" w:val="1115"/>
        </w:trPr>
        <w:tc>
          <w:tcPr>
            <w:tcW w:w="9224" w:type="dxa"/>
            <w:tcBorders>
              <w:top w:val="nil"/>
              <w:bottom w:val="single" w:sz="4" w:space="0" w:color="auto"/>
              <w:right w:val="nil"/>
            </w:tcBorders>
          </w:tcPr>
          <w:p w14:paraId="7E1666E3" w14:textId="77777777" w:rsidR="00D66ED5" w:rsidRPr="009114E3" w:rsidRDefault="00D66ED5" w:rsidP="00D521D9">
            <w:pPr>
              <w:spacing w:before="0" w:line="240" w:lineRule="auto"/>
              <w:jc w:val="both"/>
              <w:rPr>
                <w:sz w:val="20"/>
                <w:szCs w:val="20"/>
                <w:lang w:val="en-GB"/>
              </w:rPr>
            </w:pPr>
          </w:p>
        </w:tc>
      </w:tr>
    </w:tbl>
    <w:p w14:paraId="1A99E625" w14:textId="77777777" w:rsidR="00CC1903" w:rsidRPr="00401DA7" w:rsidRDefault="00CC1903" w:rsidP="00D521D9">
      <w:pPr>
        <w:pStyle w:val="berschrift1"/>
        <w:numPr>
          <w:ilvl w:val="0"/>
          <w:numId w:val="7"/>
        </w:numPr>
        <w:spacing w:before="480" w:after="120" w:line="240" w:lineRule="auto"/>
        <w:jc w:val="both"/>
        <w:rPr>
          <w:sz w:val="22"/>
        </w:rPr>
      </w:pPr>
      <w:r w:rsidRPr="00401DA7">
        <w:rPr>
          <w:sz w:val="22"/>
        </w:rPr>
        <w:t>Further Funding</w:t>
      </w:r>
    </w:p>
    <w:p w14:paraId="1D1ED1A4" w14:textId="77777777" w:rsidR="00572B61" w:rsidRPr="00F53707" w:rsidRDefault="00D521D9" w:rsidP="00F53707">
      <w:pPr>
        <w:jc w:val="both"/>
        <w:rPr>
          <w:lang w:val="en-GB"/>
        </w:rPr>
      </w:pPr>
      <w:r w:rsidRPr="00F53707">
        <w:rPr>
          <w:lang w:val="en-GB"/>
        </w:rPr>
        <w:t>You have to document funding in the online tool.</w:t>
      </w:r>
      <w:r w:rsidR="00F53707">
        <w:rPr>
          <w:lang w:val="en-GB"/>
        </w:rPr>
        <w:t xml:space="preserve"> </w:t>
      </w:r>
      <w:r w:rsidR="009114E3" w:rsidRPr="00F53707">
        <w:rPr>
          <w:lang w:val="en-GB"/>
        </w:rPr>
        <w:t>If no further funding was applied, please explain the reasons</w:t>
      </w:r>
      <w:r w:rsidR="00F53707">
        <w:rPr>
          <w:lang w:val="en-GB"/>
        </w:rPr>
        <w:t xml:space="preserve"> here.</w:t>
      </w:r>
    </w:p>
    <w:tbl>
      <w:tblPr>
        <w:tblW w:w="9238" w:type="dxa"/>
        <w:tblInd w:w="-28" w:type="dxa"/>
        <w:tblBorders>
          <w:left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8"/>
      </w:tblGrid>
      <w:tr w:rsidR="00D66ED5" w:rsidRPr="00C107B2" w14:paraId="0DF5FF80" w14:textId="77777777" w:rsidTr="00CC1903">
        <w:trPr>
          <w:cantSplit/>
          <w:trHeight w:hRule="exact" w:val="1091"/>
        </w:trPr>
        <w:tc>
          <w:tcPr>
            <w:tcW w:w="9238" w:type="dxa"/>
            <w:tcBorders>
              <w:top w:val="nil"/>
              <w:bottom w:val="single" w:sz="4" w:space="0" w:color="auto"/>
              <w:right w:val="nil"/>
            </w:tcBorders>
          </w:tcPr>
          <w:p w14:paraId="425D3CE5" w14:textId="77777777" w:rsidR="00D66ED5" w:rsidRPr="009114E3" w:rsidRDefault="00D66ED5" w:rsidP="00D521D9">
            <w:pPr>
              <w:spacing w:line="240" w:lineRule="auto"/>
              <w:jc w:val="both"/>
              <w:rPr>
                <w:sz w:val="20"/>
                <w:szCs w:val="20"/>
                <w:lang w:val="en-GB"/>
              </w:rPr>
            </w:pPr>
          </w:p>
        </w:tc>
      </w:tr>
    </w:tbl>
    <w:p w14:paraId="315790F7" w14:textId="77777777" w:rsidR="00003A8C" w:rsidRDefault="00003A8C" w:rsidP="00D521D9">
      <w:pPr>
        <w:pStyle w:val="berschrift1"/>
        <w:numPr>
          <w:ilvl w:val="0"/>
          <w:numId w:val="7"/>
        </w:numPr>
        <w:spacing w:before="480" w:after="120" w:line="240" w:lineRule="auto"/>
        <w:jc w:val="both"/>
        <w:rPr>
          <w:lang w:val="en-GB"/>
        </w:rPr>
      </w:pPr>
      <w:r>
        <w:rPr>
          <w:lang w:val="en-GB"/>
        </w:rPr>
        <w:t>Scientific Promotion</w:t>
      </w:r>
    </w:p>
    <w:p w14:paraId="076127CE" w14:textId="77777777" w:rsidR="00003A8C" w:rsidRPr="00003A8C" w:rsidRDefault="00003A8C" w:rsidP="00D521D9">
      <w:pPr>
        <w:jc w:val="both"/>
        <w:rPr>
          <w:lang w:val="en-GB"/>
        </w:rPr>
      </w:pPr>
      <w:r>
        <w:rPr>
          <w:lang w:val="en-GB"/>
        </w:rPr>
        <w:t xml:space="preserve">How did the project employees incl. the investigators contribute to the promotion of future </w:t>
      </w:r>
      <w:r w:rsidR="004D3F4E">
        <w:rPr>
          <w:lang w:val="en-GB"/>
        </w:rPr>
        <w:t xml:space="preserve">and/or </w:t>
      </w:r>
      <w:r>
        <w:rPr>
          <w:lang w:val="en-GB"/>
        </w:rPr>
        <w:t>young scientists? (e.g. projects/lectures in schools/universities/public, mentoring activities, etc.)</w:t>
      </w:r>
    </w:p>
    <w:tbl>
      <w:tblPr>
        <w:tblW w:w="0" w:type="auto"/>
        <w:tblInd w:w="-28" w:type="dxa"/>
        <w:tblBorders>
          <w:left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8"/>
      </w:tblGrid>
      <w:tr w:rsidR="00D13732" w:rsidRPr="00C107B2" w14:paraId="0E8644EE" w14:textId="77777777" w:rsidTr="00CA3D66">
        <w:trPr>
          <w:cantSplit/>
          <w:trHeight w:hRule="exact" w:val="2171"/>
        </w:trPr>
        <w:tc>
          <w:tcPr>
            <w:tcW w:w="9238" w:type="dxa"/>
            <w:tcBorders>
              <w:top w:val="nil"/>
              <w:bottom w:val="single" w:sz="4" w:space="0" w:color="auto"/>
              <w:right w:val="nil"/>
            </w:tcBorders>
          </w:tcPr>
          <w:p w14:paraId="3540B5AC" w14:textId="77777777" w:rsidR="00D13732" w:rsidRPr="00D13732" w:rsidRDefault="00D13732" w:rsidP="00D521D9">
            <w:pPr>
              <w:spacing w:line="240" w:lineRule="auto"/>
              <w:jc w:val="both"/>
              <w:rPr>
                <w:sz w:val="20"/>
                <w:szCs w:val="20"/>
                <w:lang w:val="en-GB"/>
              </w:rPr>
            </w:pPr>
          </w:p>
        </w:tc>
      </w:tr>
    </w:tbl>
    <w:p w14:paraId="500F0FD7" w14:textId="77777777" w:rsidR="00572B61" w:rsidRPr="00D13732" w:rsidRDefault="00CC1903" w:rsidP="00D521D9">
      <w:pPr>
        <w:pStyle w:val="berschrift1"/>
        <w:numPr>
          <w:ilvl w:val="0"/>
          <w:numId w:val="7"/>
        </w:numPr>
        <w:spacing w:before="480" w:after="120" w:line="240" w:lineRule="auto"/>
        <w:jc w:val="both"/>
        <w:rPr>
          <w:lang w:val="en-GB"/>
        </w:rPr>
      </w:pPr>
      <w:r w:rsidRPr="00D13732">
        <w:rPr>
          <w:lang w:val="en-GB"/>
        </w:rPr>
        <w:t xml:space="preserve">Other comments / notes of the project </w:t>
      </w:r>
      <w:r w:rsidR="00D521D9">
        <w:rPr>
          <w:lang w:val="en-GB"/>
        </w:rPr>
        <w:t>investigator</w:t>
      </w:r>
    </w:p>
    <w:tbl>
      <w:tblPr>
        <w:tblW w:w="9238" w:type="dxa"/>
        <w:tblInd w:w="-28" w:type="dxa"/>
        <w:tblBorders>
          <w:left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8"/>
      </w:tblGrid>
      <w:tr w:rsidR="00572B61" w:rsidRPr="00C107B2" w14:paraId="54443D5F" w14:textId="77777777" w:rsidTr="00C2085B">
        <w:trPr>
          <w:cantSplit/>
          <w:trHeight w:hRule="exact" w:val="2171"/>
        </w:trPr>
        <w:tc>
          <w:tcPr>
            <w:tcW w:w="9238" w:type="dxa"/>
            <w:tcBorders>
              <w:top w:val="nil"/>
              <w:bottom w:val="single" w:sz="4" w:space="0" w:color="auto"/>
              <w:right w:val="nil"/>
            </w:tcBorders>
          </w:tcPr>
          <w:p w14:paraId="6CDF797A" w14:textId="77777777" w:rsidR="00572B61" w:rsidRPr="00D13732" w:rsidRDefault="00572B61" w:rsidP="00D521D9">
            <w:pPr>
              <w:spacing w:line="240" w:lineRule="auto"/>
              <w:jc w:val="both"/>
              <w:rPr>
                <w:sz w:val="20"/>
                <w:szCs w:val="20"/>
                <w:lang w:val="en-GB"/>
              </w:rPr>
            </w:pPr>
          </w:p>
        </w:tc>
      </w:tr>
    </w:tbl>
    <w:p w14:paraId="58F34FAF" w14:textId="77777777" w:rsidR="00D66ED5" w:rsidRPr="00401DA7" w:rsidRDefault="00D66ED5" w:rsidP="00D521D9">
      <w:pPr>
        <w:spacing w:before="0" w:line="240" w:lineRule="auto"/>
        <w:jc w:val="both"/>
        <w:rPr>
          <w:lang w:val="en-GB"/>
        </w:rPr>
      </w:pPr>
    </w:p>
    <w:sectPr w:rsidR="00D66ED5" w:rsidRPr="00401DA7">
      <w:footerReference w:type="default" r:id="rId8"/>
      <w:pgSz w:w="11906" w:h="16838"/>
      <w:pgMar w:top="1417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A6707" w14:textId="77777777" w:rsidR="006C0F84" w:rsidRDefault="006C0F84">
      <w:r>
        <w:separator/>
      </w:r>
    </w:p>
  </w:endnote>
  <w:endnote w:type="continuationSeparator" w:id="0">
    <w:p w14:paraId="5A119300" w14:textId="77777777" w:rsidR="006C0F84" w:rsidRDefault="006C0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FranklinGothic LT Book">
    <w:panose1 w:val="02000503050000020004"/>
    <w:charset w:val="00"/>
    <w:family w:val="auto"/>
    <w:pitch w:val="variable"/>
    <w:sig w:usb0="800000AF" w:usb1="4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2124856"/>
      <w:docPartObj>
        <w:docPartGallery w:val="Page Numbers (Bottom of Page)"/>
        <w:docPartUnique/>
      </w:docPartObj>
    </w:sdtPr>
    <w:sdtEndPr/>
    <w:sdtContent>
      <w:p w14:paraId="383B68EE" w14:textId="77777777" w:rsidR="00523943" w:rsidRDefault="00523943">
        <w:pPr>
          <w:pStyle w:val="Fuzeile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6FB4249" wp14:editId="302AB47A">
                  <wp:simplePos x="0" y="0"/>
                  <wp:positionH relativeFrom="column">
                    <wp:posOffset>-628786</wp:posOffset>
                  </wp:positionH>
                  <wp:positionV relativeFrom="paragraph">
                    <wp:posOffset>-938226</wp:posOffset>
                  </wp:positionV>
                  <wp:extent cx="1828800" cy="1828800"/>
                  <wp:effectExtent l="4763" t="0" r="7937" b="0"/>
                  <wp:wrapSquare wrapText="bothSides"/>
                  <wp:docPr id="1" name="Textfeld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rot="16200000"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715A6A82" w14:textId="0419AECC" w:rsidR="00523943" w:rsidRPr="006A6B36" w:rsidRDefault="00523943" w:rsidP="0052394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>
                                <w:rPr>
                                  <w:sz w:val="16"/>
                                  <w:szCs w:val="16"/>
                                </w:rPr>
                                <w:t>Fe</w:t>
                              </w:r>
                              <w:r w:rsidRPr="006A6B36">
                                <w:rPr>
                                  <w:sz w:val="16"/>
                                  <w:szCs w:val="16"/>
                                </w:rPr>
                                <w:t>_VS</w:t>
                              </w:r>
                              <w:proofErr w:type="spellEnd"/>
                              <w:r w:rsidRPr="006A6B36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731C1E">
                                <w:rPr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6A6B36">
                                <w:rPr>
                                  <w:sz w:val="16"/>
                                  <w:szCs w:val="16"/>
                                </w:rPr>
                                <w:t>.0_</w:t>
                              </w:r>
                              <w:r w:rsidR="00731C1E">
                                <w:rPr>
                                  <w:sz w:val="16"/>
                                  <w:szCs w:val="16"/>
                                </w:rPr>
                                <w:t>03.01.2025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46FB4249" id="_x0000_t202" coordsize="21600,21600" o:spt="202" path="m,l,21600r21600,l21600,xe">
                  <v:stroke joinstyle="miter"/>
                  <v:path gradientshapeok="t" o:connecttype="rect"/>
                </v:shapetype>
                <v:shape id="Textfeld 1" o:spid="_x0000_s1026" type="#_x0000_t202" style="position:absolute;left:0;text-align:left;margin-left:-49.5pt;margin-top:-73.9pt;width:2in;height:2in;rotation:-90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" filled="f" stroked="f" strokeweight=".5pt">
                  <v:textbox style="mso-fit-shape-to-text:t">
                    <w:txbxContent>
                      <w:p w14:paraId="715A6A82" w14:textId="0419AECC" w:rsidR="00523943" w:rsidRPr="006A6B36" w:rsidRDefault="00523943" w:rsidP="00523943">
                        <w:pPr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Fe</w:t>
                        </w:r>
                        <w:r w:rsidRPr="006A6B36">
                          <w:rPr>
                            <w:sz w:val="16"/>
                            <w:szCs w:val="16"/>
                          </w:rPr>
                          <w:t>_VS</w:t>
                        </w:r>
                        <w:proofErr w:type="spellEnd"/>
                        <w:r w:rsidRPr="006A6B36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="00731C1E">
                          <w:rPr>
                            <w:sz w:val="16"/>
                            <w:szCs w:val="16"/>
                          </w:rPr>
                          <w:t>2</w:t>
                        </w:r>
                        <w:r w:rsidRPr="006A6B36">
                          <w:rPr>
                            <w:sz w:val="16"/>
                            <w:szCs w:val="16"/>
                          </w:rPr>
                          <w:t>.0_</w:t>
                        </w:r>
                        <w:r w:rsidR="00731C1E">
                          <w:rPr>
                            <w:sz w:val="16"/>
                            <w:szCs w:val="16"/>
                          </w:rPr>
                          <w:t>03.01.2025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107B2">
          <w:rPr>
            <w:noProof/>
          </w:rPr>
          <w:t>2</w:t>
        </w:r>
        <w:r>
          <w:fldChar w:fldCharType="end"/>
        </w:r>
      </w:p>
    </w:sdtContent>
  </w:sdt>
  <w:p w14:paraId="5A3540E9" w14:textId="77777777" w:rsidR="00D66ED5" w:rsidRDefault="00D66ED5">
    <w:pPr>
      <w:pStyle w:val="Vordruck"/>
      <w:tabs>
        <w:tab w:val="right" w:pos="90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6148F" w14:textId="77777777" w:rsidR="006C0F84" w:rsidRDefault="006C0F84">
      <w:r>
        <w:separator/>
      </w:r>
    </w:p>
  </w:footnote>
  <w:footnote w:type="continuationSeparator" w:id="0">
    <w:p w14:paraId="6954ACED" w14:textId="77777777" w:rsidR="006C0F84" w:rsidRDefault="006C0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85854"/>
    <w:multiLevelType w:val="hybridMultilevel"/>
    <w:tmpl w:val="A0C405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424FE"/>
    <w:multiLevelType w:val="hybridMultilevel"/>
    <w:tmpl w:val="B90452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2386C"/>
    <w:multiLevelType w:val="hybridMultilevel"/>
    <w:tmpl w:val="A9DA8F16"/>
    <w:lvl w:ilvl="0" w:tplc="0407000F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3" w15:restartNumberingAfterBreak="0">
    <w:nsid w:val="234F3637"/>
    <w:multiLevelType w:val="multilevel"/>
    <w:tmpl w:val="A90CE1E0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E853751"/>
    <w:multiLevelType w:val="singleLevel"/>
    <w:tmpl w:val="364416A8"/>
    <w:lvl w:ilvl="0"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9C151E7"/>
    <w:multiLevelType w:val="hybridMultilevel"/>
    <w:tmpl w:val="85487FD4"/>
    <w:lvl w:ilvl="0" w:tplc="6B90FCD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1864A5"/>
    <w:multiLevelType w:val="hybridMultilevel"/>
    <w:tmpl w:val="6C86E988"/>
    <w:lvl w:ilvl="0" w:tplc="027EFCE4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400482"/>
    <w:multiLevelType w:val="hybridMultilevel"/>
    <w:tmpl w:val="3D1E119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4"/>
    <w:lvlOverride w:ilvl="0">
      <w:startOverride w:val="3"/>
    </w:lvlOverride>
  </w:num>
  <w:num w:numId="3">
    <w:abstractNumId w:val="2"/>
  </w:num>
  <w:num w:numId="4">
    <w:abstractNumId w:val="6"/>
  </w:num>
  <w:num w:numId="5">
    <w:abstractNumId w:val="3"/>
  </w:num>
  <w:num w:numId="6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proofState w:spelling="clean" w:grammar="clean"/>
  <w:defaultTabStop w:val="709"/>
  <w:autoHyphenation/>
  <w:hyphenationZone w:val="425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44C"/>
    <w:rsid w:val="00003A8C"/>
    <w:rsid w:val="000B2239"/>
    <w:rsid w:val="000B22BF"/>
    <w:rsid w:val="001463E2"/>
    <w:rsid w:val="00180CD5"/>
    <w:rsid w:val="00192A60"/>
    <w:rsid w:val="001A223A"/>
    <w:rsid w:val="00244DA3"/>
    <w:rsid w:val="002820AD"/>
    <w:rsid w:val="00346E8A"/>
    <w:rsid w:val="003A2B72"/>
    <w:rsid w:val="00401DA7"/>
    <w:rsid w:val="00493E40"/>
    <w:rsid w:val="004A21FD"/>
    <w:rsid w:val="004D1B9D"/>
    <w:rsid w:val="004D3F4E"/>
    <w:rsid w:val="00523943"/>
    <w:rsid w:val="0052744C"/>
    <w:rsid w:val="00572B61"/>
    <w:rsid w:val="005B207A"/>
    <w:rsid w:val="005E204D"/>
    <w:rsid w:val="006141DD"/>
    <w:rsid w:val="00626737"/>
    <w:rsid w:val="00661C21"/>
    <w:rsid w:val="006C0F84"/>
    <w:rsid w:val="00710350"/>
    <w:rsid w:val="00731C1E"/>
    <w:rsid w:val="00766332"/>
    <w:rsid w:val="008130A5"/>
    <w:rsid w:val="008E017B"/>
    <w:rsid w:val="009017D4"/>
    <w:rsid w:val="009114E3"/>
    <w:rsid w:val="009432A1"/>
    <w:rsid w:val="009D7D86"/>
    <w:rsid w:val="009E582A"/>
    <w:rsid w:val="00A12AFE"/>
    <w:rsid w:val="00A7470C"/>
    <w:rsid w:val="00AA68CF"/>
    <w:rsid w:val="00B66F1D"/>
    <w:rsid w:val="00B741FE"/>
    <w:rsid w:val="00B80158"/>
    <w:rsid w:val="00B95938"/>
    <w:rsid w:val="00C107B2"/>
    <w:rsid w:val="00C14007"/>
    <w:rsid w:val="00C2085B"/>
    <w:rsid w:val="00C54823"/>
    <w:rsid w:val="00C66F39"/>
    <w:rsid w:val="00CC1903"/>
    <w:rsid w:val="00D13732"/>
    <w:rsid w:val="00D34027"/>
    <w:rsid w:val="00D521D9"/>
    <w:rsid w:val="00D66ED5"/>
    <w:rsid w:val="00E23F94"/>
    <w:rsid w:val="00E51BAC"/>
    <w:rsid w:val="00EE57F8"/>
    <w:rsid w:val="00F5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9464FE7"/>
  <w14:defaultImageDpi w14:val="0"/>
  <w15:docId w15:val="{06F04E3F-DCF5-445F-82A1-363A5F8C1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before="120" w:after="0" w:line="264" w:lineRule="auto"/>
    </w:pPr>
    <w:rPr>
      <w:rFonts w:ascii="Arial" w:hAnsi="Arial" w:cs="Arial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numPr>
        <w:numId w:val="5"/>
      </w:numPr>
      <w:spacing w:before="240"/>
      <w:outlineLvl w:val="0"/>
    </w:pPr>
    <w:rPr>
      <w:b/>
      <w:bCs/>
      <w:kern w:val="28"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keepNext/>
      <w:numPr>
        <w:ilvl w:val="1"/>
        <w:numId w:val="5"/>
      </w:numPr>
      <w:spacing w:before="360"/>
      <w:outlineLvl w:val="1"/>
    </w:pPr>
    <w:rPr>
      <w:b/>
      <w:bCs/>
    </w:rPr>
  </w:style>
  <w:style w:type="paragraph" w:styleId="berschrift3">
    <w:name w:val="heading 3"/>
    <w:basedOn w:val="Standard"/>
    <w:next w:val="Standard"/>
    <w:link w:val="berschrift3Zchn"/>
    <w:uiPriority w:val="99"/>
    <w:qFormat/>
    <w:pPr>
      <w:keepNext/>
      <w:numPr>
        <w:ilvl w:val="2"/>
        <w:numId w:val="5"/>
      </w:numPr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9"/>
    <w:qFormat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9"/>
    <w:qFormat/>
    <w:pPr>
      <w:numPr>
        <w:ilvl w:val="5"/>
        <w:numId w:val="5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uiPriority w:val="99"/>
    <w:qFormat/>
    <w:pPr>
      <w:numPr>
        <w:ilvl w:val="6"/>
        <w:numId w:val="5"/>
      </w:numPr>
      <w:spacing w:before="240" w:after="60"/>
      <w:outlineLvl w:val="6"/>
    </w:pPr>
    <w:rPr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9"/>
    <w:qFormat/>
    <w:pPr>
      <w:numPr>
        <w:ilvl w:val="7"/>
        <w:numId w:val="5"/>
      </w:numPr>
      <w:spacing w:before="240" w:after="60"/>
      <w:outlineLvl w:val="7"/>
    </w:pPr>
    <w:rPr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9"/>
    <w:qFormat/>
    <w:pPr>
      <w:numPr>
        <w:ilvl w:val="8"/>
        <w:numId w:val="5"/>
      </w:numPr>
      <w:spacing w:before="240" w:after="6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asciiTheme="majorHAnsi" w:eastAsiaTheme="majorEastAsia" w:hAnsiTheme="majorHAnsi" w:cstheme="majorBidi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 w:cs="Arial"/>
    </w:rPr>
  </w:style>
  <w:style w:type="paragraph" w:styleId="Titel">
    <w:name w:val="Title"/>
    <w:basedOn w:val="Standard"/>
    <w:link w:val="TitelZchn"/>
    <w:uiPriority w:val="99"/>
    <w:qFormat/>
    <w:pPr>
      <w:outlineLvl w:val="0"/>
    </w:pPr>
    <w:rPr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eschriftung">
    <w:name w:val="caption"/>
    <w:basedOn w:val="Standard"/>
    <w:next w:val="Standard"/>
    <w:uiPriority w:val="99"/>
    <w:qFormat/>
    <w:pPr>
      <w:spacing w:before="240"/>
    </w:pPr>
    <w:rPr>
      <w:b/>
      <w:bCs/>
    </w:rPr>
  </w:style>
  <w:style w:type="paragraph" w:customStyle="1" w:styleId="Vordruck">
    <w:name w:val="Vordruck"/>
    <w:uiPriority w:val="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 w:cs="Arial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rsid w:val="00244DA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customStyle="1" w:styleId="HinweiseJB">
    <w:name w:val="Hinweise JB"/>
    <w:basedOn w:val="Standard"/>
    <w:rsid w:val="00B66F1D"/>
    <w:pPr>
      <w:spacing w:line="240" w:lineRule="auto"/>
    </w:pPr>
    <w:rPr>
      <w:rFonts w:ascii="ITCFranklinGothic LT Book" w:hAnsi="ITCFranklinGothic LT Book" w:cs="Times New Roman"/>
      <w:b/>
      <w:color w:val="0000FF"/>
      <w:sz w:val="20"/>
      <w:szCs w:val="20"/>
    </w:rPr>
  </w:style>
  <w:style w:type="paragraph" w:customStyle="1" w:styleId="JBStandardklein">
    <w:name w:val="JB Standard klein"/>
    <w:basedOn w:val="Standard"/>
    <w:rsid w:val="00B66F1D"/>
    <w:pPr>
      <w:spacing w:before="60" w:after="60" w:line="240" w:lineRule="auto"/>
    </w:pPr>
    <w:rPr>
      <w:rFonts w:ascii="ITCFranklinGothic LT Book" w:hAnsi="ITCFranklinGothic LT Book" w:cs="Times New Roman"/>
      <w:sz w:val="18"/>
      <w:szCs w:val="18"/>
    </w:rPr>
  </w:style>
  <w:style w:type="table" w:styleId="Tabellenraster">
    <w:name w:val="Table Grid"/>
    <w:basedOn w:val="NormaleTabelle"/>
    <w:uiPriority w:val="59"/>
    <w:rsid w:val="00626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23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2.0101</vt:lpstr>
    </vt:vector>
  </TitlesOfParts>
  <Company>DFG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2.0101</dc:title>
  <dc:subject>Formblatt für Gutachten zu Abschlussberichten</dc:subject>
  <dc:creator>Palläsche, Ruth</dc:creator>
  <cp:lastModifiedBy>Reichel, Anne</cp:lastModifiedBy>
  <cp:revision>3</cp:revision>
  <cp:lastPrinted>2010-09-22T11:51:00Z</cp:lastPrinted>
  <dcterms:created xsi:type="dcterms:W3CDTF">2025-01-03T09:39:00Z</dcterms:created>
  <dcterms:modified xsi:type="dcterms:W3CDTF">2025-01-03T10:04:00Z</dcterms:modified>
  <cp:category>Vordruck</cp:category>
</cp:coreProperties>
</file>